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440" w:firstLineChars="100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shd w:val="clear" w:color="auto" w:fill="FFFFFF"/>
              </w:rPr>
              <w:t>泰州市“揭榜挂帅”产学研协同创新</w:t>
            </w:r>
          </w:p>
          <w:p>
            <w:pPr>
              <w:widowControl/>
              <w:spacing w:line="600" w:lineRule="exact"/>
              <w:ind w:firstLine="440" w:firstLineChars="100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shd w:val="clear" w:color="auto" w:fill="FFFFFF"/>
              </w:rPr>
              <w:t>项目揭榜意向表</w:t>
            </w:r>
          </w:p>
          <w:tbl>
            <w:tblPr>
              <w:tblStyle w:val="3"/>
              <w:tblW w:w="83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20"/>
              <w:gridCol w:w="1381"/>
              <w:gridCol w:w="1298"/>
              <w:gridCol w:w="160"/>
              <w:gridCol w:w="1353"/>
              <w:gridCol w:w="345"/>
              <w:gridCol w:w="16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273" w:type="pct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hint="eastAsia"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  <w:t>揭榜项目</w:t>
                  </w:r>
                </w:p>
              </w:tc>
              <w:tc>
                <w:tcPr>
                  <w:tcW w:w="3727" w:type="pct"/>
                  <w:gridSpan w:val="6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273" w:type="pct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hint="eastAsia"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  <w:t>揭榜单位</w:t>
                  </w:r>
                </w:p>
              </w:tc>
              <w:tc>
                <w:tcPr>
                  <w:tcW w:w="3727" w:type="pct"/>
                  <w:gridSpan w:val="6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273" w:type="pct"/>
                  <w:vMerge w:val="restart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hint="eastAsia"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  <w:t>揭榜项目负责人基本情况</w:t>
                  </w:r>
                </w:p>
              </w:tc>
              <w:tc>
                <w:tcPr>
                  <w:tcW w:w="829" w:type="pct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hint="eastAsia"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  <w:t>姓名</w:t>
                  </w:r>
                </w:p>
              </w:tc>
              <w:tc>
                <w:tcPr>
                  <w:tcW w:w="875" w:type="pct"/>
                  <w:gridSpan w:val="2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019" w:type="pct"/>
                  <w:gridSpan w:val="2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hint="eastAsia"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  <w:t>性别</w:t>
                  </w:r>
                </w:p>
              </w:tc>
              <w:tc>
                <w:tcPr>
                  <w:tcW w:w="1004" w:type="pct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6" w:hRule="atLeast"/>
              </w:trPr>
              <w:tc>
                <w:tcPr>
                  <w:tcW w:w="1273" w:type="pct"/>
                  <w:vMerge w:val="continue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829" w:type="pct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hint="eastAsia"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  <w:t>籍贯</w:t>
                  </w:r>
                </w:p>
              </w:tc>
              <w:tc>
                <w:tcPr>
                  <w:tcW w:w="875" w:type="pct"/>
                  <w:gridSpan w:val="2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019" w:type="pct"/>
                  <w:gridSpan w:val="2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hint="eastAsia"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  <w:t>身份证号</w:t>
                  </w:r>
                </w:p>
              </w:tc>
              <w:tc>
                <w:tcPr>
                  <w:tcW w:w="1004" w:type="pct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273" w:type="pct"/>
                  <w:vMerge w:val="continue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829" w:type="pct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hint="eastAsia"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  <w:t>学历</w:t>
                  </w:r>
                </w:p>
              </w:tc>
              <w:tc>
                <w:tcPr>
                  <w:tcW w:w="875" w:type="pct"/>
                  <w:gridSpan w:val="2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019" w:type="pct"/>
                  <w:gridSpan w:val="2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hint="eastAsia"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  <w:t>毕业院校</w:t>
                  </w:r>
                </w:p>
              </w:tc>
              <w:tc>
                <w:tcPr>
                  <w:tcW w:w="1004" w:type="pct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273" w:type="pct"/>
                  <w:vMerge w:val="continue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829" w:type="pct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hint="eastAsia"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  <w:t>专业</w:t>
                  </w:r>
                </w:p>
              </w:tc>
              <w:tc>
                <w:tcPr>
                  <w:tcW w:w="875" w:type="pct"/>
                  <w:gridSpan w:val="2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019" w:type="pct"/>
                  <w:gridSpan w:val="2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hint="eastAsia"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  <w:t>职务/职称</w:t>
                  </w:r>
                </w:p>
              </w:tc>
              <w:tc>
                <w:tcPr>
                  <w:tcW w:w="1004" w:type="pct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273" w:type="pct"/>
                  <w:vMerge w:val="continue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829" w:type="pct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hint="eastAsia"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  <w:t>联系电话</w:t>
                  </w:r>
                </w:p>
              </w:tc>
              <w:tc>
                <w:tcPr>
                  <w:tcW w:w="875" w:type="pct"/>
                  <w:gridSpan w:val="2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019" w:type="pct"/>
                  <w:gridSpan w:val="2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hint="eastAsia"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  <w:t>电子邮箱</w:t>
                  </w:r>
                </w:p>
              </w:tc>
              <w:tc>
                <w:tcPr>
                  <w:tcW w:w="1004" w:type="pct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273" w:type="pct"/>
                  <w:vMerge w:val="restart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hint="eastAsia"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  <w:t>团队成员</w:t>
                  </w:r>
                </w:p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hint="eastAsia"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  <w:t>基本情况</w:t>
                  </w:r>
                </w:p>
              </w:tc>
              <w:tc>
                <w:tcPr>
                  <w:tcW w:w="829" w:type="pct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hint="eastAsia"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  <w:t>团队成员总数/人</w:t>
                  </w:r>
                </w:p>
              </w:tc>
              <w:tc>
                <w:tcPr>
                  <w:tcW w:w="2898" w:type="pct"/>
                  <w:gridSpan w:val="5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273" w:type="pct"/>
                  <w:vMerge w:val="continue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829" w:type="pct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hint="eastAsia"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  <w:t>博士及高级职称</w:t>
                  </w:r>
                </w:p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hint="eastAsia"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  <w:t>人数/人</w:t>
                  </w:r>
                </w:p>
              </w:tc>
              <w:tc>
                <w:tcPr>
                  <w:tcW w:w="779" w:type="pct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08" w:type="pct"/>
                  <w:gridSpan w:val="2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hint="eastAsia"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  <w:t>硕士及中级职称人数/人</w:t>
                  </w:r>
                </w:p>
              </w:tc>
              <w:tc>
                <w:tcPr>
                  <w:tcW w:w="1211" w:type="pct"/>
                  <w:gridSpan w:val="2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273" w:type="pct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hint="eastAsia"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  <w:t>项目负责人</w:t>
                  </w:r>
                </w:p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hint="eastAsia"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  <w:t>研究方向及</w:t>
                  </w:r>
                </w:p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hint="eastAsia"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  <w:t>所获荣誉</w:t>
                  </w:r>
                </w:p>
              </w:tc>
              <w:tc>
                <w:tcPr>
                  <w:tcW w:w="3727" w:type="pct"/>
                  <w:gridSpan w:val="6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6" w:hRule="atLeast"/>
              </w:trPr>
              <w:tc>
                <w:tcPr>
                  <w:tcW w:w="1273" w:type="pct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hint="eastAsia"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  <w:t>揭榜理由</w:t>
                  </w:r>
                </w:p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hint="eastAsia"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  <w:t>（300字内）</w:t>
                  </w:r>
                </w:p>
              </w:tc>
              <w:tc>
                <w:tcPr>
                  <w:tcW w:w="3727" w:type="pct"/>
                  <w:gridSpan w:val="6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4" w:hRule="atLeast"/>
              </w:trPr>
              <w:tc>
                <w:tcPr>
                  <w:tcW w:w="1273" w:type="pct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hint="eastAsia"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  <w:t>项目研发</w:t>
                  </w:r>
                </w:p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hint="eastAsia"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  <w:t>计划</w:t>
                  </w:r>
                </w:p>
              </w:tc>
              <w:tc>
                <w:tcPr>
                  <w:tcW w:w="3727" w:type="pct"/>
                  <w:gridSpan w:val="6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hint="eastAsia" w:ascii="仿宋_GB2312" w:hAnsi="方正小标宋_GBK" w:eastAsia="仿宋_GB2312" w:cs="方正小标宋_GBK"/>
                      <w:sz w:val="28"/>
                      <w:szCs w:val="28"/>
                      <w:shd w:val="clear" w:color="auto" w:fill="FFFFFF"/>
                    </w:rPr>
                    <w:t>起止时间、阶段目标、预期成果、经费安排等。</w:t>
                  </w:r>
                </w:p>
              </w:tc>
            </w:tr>
          </w:tbl>
          <w:p>
            <w:pPr>
              <w:widowControl/>
              <w:spacing w:line="600" w:lineRule="exact"/>
              <w:ind w:firstLine="440" w:firstLineChars="100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44"/>
                <w:szCs w:val="44"/>
                <w:shd w:val="clear" w:color="auto" w:fill="FFFFFF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NjdkOTVjOWVmM2JiODY3OTliMmJmYWIyYzcxYTUifQ=="/>
  </w:docVars>
  <w:rsids>
    <w:rsidRoot w:val="0B042DD0"/>
    <w:rsid w:val="0B04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2022-10-09T06:09:00Z</dcterms:created>
  <dc:creator>FanJJ</dc:creator>
  <cp:lastModifiedBy>FanJJ</cp:lastModifiedBy>
  <dcterms:modified xsi:type="dcterms:W3CDTF">2022-10-09T06:10:55Z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E87FFBA178014BA889BDD9669A65D498</vt:lpwstr>
  </property>
</Properties>
</file>